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499" w:rsidRDefault="00617499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DD524E" w:rsidRDefault="00DD524E">
      <w:pPr>
        <w:spacing w:after="0"/>
        <w:ind w:left="120"/>
      </w:pPr>
    </w:p>
    <w:p w:rsidR="00617499" w:rsidRDefault="00DD524E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DD52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617499" w:rsidRDefault="00DD524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«Обществознание»</w:t>
      </w:r>
    </w:p>
    <w:p w:rsidR="00617499" w:rsidRDefault="00DD524E">
      <w:pPr>
        <w:spacing w:after="0" w:line="408" w:lineRule="auto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обучающихся 10 классов </w:t>
      </w:r>
    </w:p>
    <w:p w:rsidR="00617499" w:rsidRDefault="00DD524E">
      <w:pPr>
        <w:spacing w:after="0"/>
        <w:ind w:left="1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2023 -2024 учебный год</w:t>
      </w: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617499">
      <w:pPr>
        <w:spacing w:after="0"/>
        <w:ind w:left="120"/>
        <w:jc w:val="center"/>
      </w:pPr>
    </w:p>
    <w:p w:rsidR="00617499" w:rsidRDefault="00DD524E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​</w:t>
      </w:r>
    </w:p>
    <w:p w:rsidR="00617499" w:rsidRDefault="00617499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rPr>
          <w:rFonts w:ascii="Times New Roman" w:hAnsi="Times New Roman"/>
          <w:b/>
          <w:sz w:val="28"/>
        </w:rPr>
      </w:pPr>
    </w:p>
    <w:p w:rsidR="00617499" w:rsidRDefault="00DD524E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Орел 2023</w:t>
      </w:r>
    </w:p>
    <w:p w:rsidR="00617499" w:rsidRDefault="00DD524E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</w:p>
    <w:p w:rsidR="00617499" w:rsidRDefault="00617499">
      <w:pPr>
        <w:spacing w:after="0"/>
        <w:ind w:left="120"/>
      </w:pPr>
    </w:p>
    <w:p w:rsidR="00617499" w:rsidRDefault="00617499">
      <w:pPr>
        <w:sectPr w:rsidR="00617499">
          <w:pgSz w:w="11906" w:h="16383"/>
          <w:pgMar w:top="1134" w:right="850" w:bottom="1134" w:left="1701" w:header="720" w:footer="720" w:gutter="0"/>
          <w:cols w:space="720"/>
        </w:sectPr>
      </w:pPr>
    </w:p>
    <w:p w:rsidR="00617499" w:rsidRDefault="00DD524E">
      <w:pPr>
        <w:spacing w:after="0"/>
        <w:ind w:left="120"/>
      </w:pPr>
      <w:bookmarkStart w:id="0" w:name="block-943377"/>
      <w:bookmarkStart w:id="1" w:name="block-943375"/>
      <w:bookmarkEnd w:id="0"/>
      <w:r>
        <w:rPr>
          <w:rFonts w:ascii="Times New Roman" w:hAnsi="Times New Roman"/>
          <w:b/>
          <w:sz w:val="28"/>
        </w:rPr>
        <w:lastRenderedPageBreak/>
        <w:t xml:space="preserve">1. СОДЕРЖАНИЕ УЧЕБНОГО ПРЕДМЕТА «ОБЩЕСТВОЗНАНИЕ» </w:t>
      </w:r>
    </w:p>
    <w:p w:rsidR="00617499" w:rsidRDefault="00617499">
      <w:pPr>
        <w:spacing w:after="0"/>
        <w:ind w:left="120"/>
      </w:pPr>
    </w:p>
    <w:p w:rsidR="00413138" w:rsidRPr="00413138" w:rsidRDefault="00413138">
      <w:pPr>
        <w:spacing w:after="0"/>
        <w:ind w:firstLine="600"/>
        <w:jc w:val="both"/>
        <w:rPr>
          <w:rFonts w:ascii="Times New Roman" w:hAnsi="Times New Roman"/>
          <w:b/>
          <w:sz w:val="32"/>
          <w:szCs w:val="32"/>
        </w:rPr>
      </w:pPr>
      <w:r w:rsidRPr="00413138">
        <w:rPr>
          <w:rFonts w:ascii="Times New Roman" w:hAnsi="Times New Roman"/>
          <w:b/>
          <w:sz w:val="32"/>
          <w:szCs w:val="32"/>
        </w:rPr>
        <w:t xml:space="preserve">Социальные науки и их особенности. Введение в философию.  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pacing w:val="2"/>
          <w:sz w:val="28"/>
        </w:rPr>
        <w:t xml:space="preserve">Человек как результат биологической и </w:t>
      </w:r>
      <w:proofErr w:type="spellStart"/>
      <w:r>
        <w:rPr>
          <w:rFonts w:ascii="Times New Roman" w:hAnsi="Times New Roman"/>
          <w:spacing w:val="2"/>
          <w:sz w:val="28"/>
        </w:rPr>
        <w:t>социокультурной</w:t>
      </w:r>
      <w:proofErr w:type="spellEnd"/>
      <w:r>
        <w:rPr>
          <w:rFonts w:ascii="Times New Roman" w:hAnsi="Times New Roman"/>
          <w:spacing w:val="2"/>
          <w:sz w:val="28"/>
        </w:rPr>
        <w:t xml:space="preserve"> эволюции. Влияние </w:t>
      </w:r>
      <w:proofErr w:type="spellStart"/>
      <w:r>
        <w:rPr>
          <w:rFonts w:ascii="Times New Roman" w:hAnsi="Times New Roman"/>
          <w:spacing w:val="2"/>
          <w:sz w:val="28"/>
        </w:rPr>
        <w:t>социокультурных</w:t>
      </w:r>
      <w:proofErr w:type="spellEnd"/>
      <w:r>
        <w:rPr>
          <w:rFonts w:ascii="Times New Roman" w:hAnsi="Times New Roman"/>
          <w:spacing w:val="2"/>
          <w:sz w:val="28"/>
        </w:rPr>
        <w:t xml:space="preserve">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Российское общество и человек перед лицом угроз и вызовов XXI </w:t>
      </w:r>
      <w:proofErr w:type="gramStart"/>
      <w:r>
        <w:rPr>
          <w:rFonts w:ascii="Times New Roman" w:hAnsi="Times New Roman"/>
          <w:sz w:val="28"/>
        </w:rPr>
        <w:t>в</w:t>
      </w:r>
      <w:proofErr w:type="gramEnd"/>
      <w:r>
        <w:rPr>
          <w:rFonts w:ascii="Times New Roman" w:hAnsi="Times New Roman"/>
          <w:sz w:val="28"/>
        </w:rPr>
        <w:t>.</w:t>
      </w: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>Духовная культура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Духовная деятельность человека. Духовные ценности </w:t>
      </w:r>
      <w:proofErr w:type="gramStart"/>
      <w:r>
        <w:rPr>
          <w:rFonts w:ascii="Times New Roman" w:hAnsi="Times New Roman"/>
          <w:sz w:val="28"/>
        </w:rPr>
        <w:t>российского</w:t>
      </w:r>
      <w:proofErr w:type="gramEnd"/>
      <w:r>
        <w:rPr>
          <w:rFonts w:ascii="Times New Roman" w:hAnsi="Times New Roman"/>
          <w:sz w:val="28"/>
        </w:rPr>
        <w:t xml:space="preserve">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Мораль как общечеловеческая ценность и социальный регулятор. Категории морали. Гражданственность. Патриотизм.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pacing w:val="-2"/>
          <w:sz w:val="28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Особенности профессиональной деятельности в сфере науки, образования, искусства.</w:t>
      </w: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>Экономическая жизнь общества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pacing w:val="1"/>
          <w:sz w:val="28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</w:t>
      </w:r>
      <w:proofErr w:type="gramStart"/>
      <w:r>
        <w:rPr>
          <w:rFonts w:ascii="Times New Roman" w:hAnsi="Times New Roman"/>
          <w:sz w:val="28"/>
        </w:rPr>
        <w:t>Особенности профессиональной деятельности в экономической и финансовой сферах.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</w:t>
      </w:r>
      <w:r>
        <w:rPr>
          <w:rFonts w:ascii="Times New Roman" w:hAnsi="Times New Roman"/>
          <w:sz w:val="28"/>
        </w:rPr>
        <w:lastRenderedPageBreak/>
        <w:t xml:space="preserve">среднего предпринимательства в Российской Федерации. Государственная политика </w:t>
      </w:r>
      <w:proofErr w:type="spellStart"/>
      <w:r>
        <w:rPr>
          <w:rFonts w:ascii="Times New Roman" w:hAnsi="Times New Roman"/>
          <w:sz w:val="28"/>
        </w:rPr>
        <w:t>импортозамещения</w:t>
      </w:r>
      <w:proofErr w:type="spellEnd"/>
      <w:r>
        <w:rPr>
          <w:rFonts w:ascii="Times New Roman" w:hAnsi="Times New Roman"/>
          <w:sz w:val="28"/>
        </w:rPr>
        <w:t xml:space="preserve"> в Российской Федерации.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</w:t>
      </w:r>
      <w:proofErr w:type="spellStart"/>
      <w:r>
        <w:rPr>
          <w:rFonts w:ascii="Times New Roman" w:hAnsi="Times New Roman"/>
          <w:sz w:val="28"/>
        </w:rPr>
        <w:t>профицит</w:t>
      </w:r>
      <w:proofErr w:type="spellEnd"/>
      <w:r>
        <w:rPr>
          <w:rFonts w:ascii="Times New Roman" w:hAnsi="Times New Roman"/>
          <w:sz w:val="28"/>
        </w:rPr>
        <w:t xml:space="preserve">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>
        <w:rPr>
          <w:rFonts w:ascii="Times New Roman" w:hAnsi="Times New Roman"/>
          <w:sz w:val="28"/>
        </w:rPr>
        <w:t>Цифровизация</w:t>
      </w:r>
      <w:proofErr w:type="spellEnd"/>
      <w:r>
        <w:rPr>
          <w:rFonts w:ascii="Times New Roman" w:hAnsi="Times New Roman"/>
          <w:sz w:val="28"/>
        </w:rPr>
        <w:t xml:space="preserve"> экономики в Российской Федерации.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</w:pPr>
    </w:p>
    <w:p w:rsidR="00617499" w:rsidRDefault="00617499">
      <w:pPr>
        <w:spacing w:after="0"/>
        <w:ind w:left="120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ind w:left="120"/>
        <w:rPr>
          <w:rFonts w:ascii="Times New Roman" w:hAnsi="Times New Roman"/>
          <w:b/>
          <w:sz w:val="28"/>
        </w:rPr>
      </w:pPr>
    </w:p>
    <w:p w:rsidR="00617499" w:rsidRDefault="00617499">
      <w:pPr>
        <w:spacing w:after="0"/>
        <w:ind w:left="120"/>
        <w:rPr>
          <w:rFonts w:ascii="Times New Roman" w:hAnsi="Times New Roman"/>
          <w:b/>
          <w:sz w:val="28"/>
        </w:rPr>
      </w:pP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2. ПЛАНИРУЕМЫЕ РЕЗУЛЬТАТЫ ОСВОЕНИЯ УЧЕБНОГО ПРЕДМЕТА «ОБЩЕСТВОЗНАНИЕ» </w:t>
      </w:r>
    </w:p>
    <w:p w:rsidR="00617499" w:rsidRDefault="00617499">
      <w:pPr>
        <w:spacing w:after="0"/>
        <w:ind w:left="120"/>
      </w:pP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617499" w:rsidRDefault="00617499">
      <w:pPr>
        <w:spacing w:after="0"/>
        <w:ind w:left="120"/>
      </w:pP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Гражданского воспитания: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своих конституционных прав и обязанностей, уважение закона и правопорядка;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</w:t>
      </w:r>
      <w:proofErr w:type="spellStart"/>
      <w:r>
        <w:rPr>
          <w:rFonts w:ascii="Times New Roman" w:hAnsi="Times New Roman"/>
          <w:sz w:val="28"/>
        </w:rPr>
        <w:t>конфессий</w:t>
      </w:r>
      <w:proofErr w:type="spellEnd"/>
      <w:r>
        <w:rPr>
          <w:rFonts w:ascii="Times New Roman" w:hAnsi="Times New Roman"/>
          <w:sz w:val="28"/>
        </w:rPr>
        <w:t>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617499" w:rsidRDefault="00DD524E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гуманитарной и волонтерской деятельности.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Патриотического воспитания:</w:t>
      </w:r>
    </w:p>
    <w:p w:rsidR="00617499" w:rsidRDefault="00DD524E">
      <w:pPr>
        <w:numPr>
          <w:ilvl w:val="0"/>
          <w:numId w:val="2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17499" w:rsidRDefault="00DD524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:rsidR="00617499" w:rsidRDefault="00DD524E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идейная убежденность, готовность к служению Отечеству и его защите, ответственность за его судьбу.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Духовно-нравственного воспитания:</w:t>
      </w:r>
    </w:p>
    <w:p w:rsidR="00617499" w:rsidRDefault="00DD524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духовных ценностей российского народа;</w:t>
      </w:r>
    </w:p>
    <w:p w:rsidR="00617499" w:rsidRDefault="00DD524E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нравственного сознания, этического поведения;</w:t>
      </w:r>
    </w:p>
    <w:p w:rsidR="00617499" w:rsidRDefault="00DD524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17499" w:rsidRDefault="00DD524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личного вклада в построение устойчивого будущего;</w:t>
      </w:r>
    </w:p>
    <w:p w:rsidR="00617499" w:rsidRDefault="00DD524E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Эстетического воспитания:</w:t>
      </w:r>
    </w:p>
    <w:p w:rsidR="00617499" w:rsidRDefault="00DD524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17499" w:rsidRDefault="00DD524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17499" w:rsidRDefault="00DD524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17499" w:rsidRDefault="00DD524E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проявлять качества творческой личности.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Физического воспитания:</w:t>
      </w:r>
    </w:p>
    <w:p w:rsidR="00617499" w:rsidRDefault="00DD524E">
      <w:pPr>
        <w:numPr>
          <w:ilvl w:val="0"/>
          <w:numId w:val="5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617499" w:rsidRDefault="00DD524E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Трудового воспитания:</w:t>
      </w:r>
    </w:p>
    <w:p w:rsidR="00617499" w:rsidRDefault="00DD524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труду, осознание ценности мастерства, трудолюбие;</w:t>
      </w:r>
    </w:p>
    <w:p w:rsidR="00617499" w:rsidRDefault="00DD524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617499" w:rsidRDefault="00DD524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</w:t>
      </w:r>
      <w:r>
        <w:rPr>
          <w:rFonts w:ascii="Times New Roman" w:hAnsi="Times New Roman"/>
          <w:sz w:val="28"/>
        </w:rPr>
        <w:lastRenderedPageBreak/>
        <w:t>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617499" w:rsidRDefault="00DD524E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и способность к образованию и самообразованию на протяжении жизни.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Экологического воспитания:</w:t>
      </w:r>
    </w:p>
    <w:p w:rsidR="00617499" w:rsidRDefault="00DD524E">
      <w:pPr>
        <w:numPr>
          <w:ilvl w:val="0"/>
          <w:numId w:val="7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17499" w:rsidRDefault="00DD524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17499" w:rsidRDefault="00DD524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активное неприятие действий, приносящих вред окружающей среде;</w:t>
      </w:r>
    </w:p>
    <w:p w:rsidR="00617499" w:rsidRDefault="00DD524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17499" w:rsidRDefault="00DD524E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расширение опыта деятельности экологической направленности.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b/>
          <w:i/>
          <w:sz w:val="28"/>
        </w:rPr>
        <w:t>Ценности научного познания:</w:t>
      </w:r>
    </w:p>
    <w:p w:rsidR="00617499" w:rsidRDefault="00DD524E">
      <w:pPr>
        <w:numPr>
          <w:ilvl w:val="0"/>
          <w:numId w:val="8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617499" w:rsidRDefault="00DD524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617499" w:rsidRDefault="00DD524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617499" w:rsidRDefault="00DD524E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617499" w:rsidRDefault="00617499">
      <w:pPr>
        <w:spacing w:after="0"/>
        <w:ind w:left="120"/>
        <w:jc w:val="both"/>
      </w:pP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</w: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>: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самосознания, включающего способность понимать свое эмоциональное состояние, видеть направления развития собственной </w:t>
      </w:r>
      <w:r>
        <w:rPr>
          <w:rFonts w:ascii="Times New Roman" w:hAnsi="Times New Roman"/>
          <w:sz w:val="28"/>
        </w:rPr>
        <w:lastRenderedPageBreak/>
        <w:t>эмоциональной сферы, быть уверенным в себе в межличностном взаимодействии и при принятии решений;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готовность и способность овладевать новыми социальными практиками, осваивать типичные социальные роли;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proofErr w:type="spellStart"/>
      <w:r>
        <w:rPr>
          <w:rFonts w:ascii="Times New Roman" w:hAnsi="Times New Roman"/>
          <w:sz w:val="28"/>
        </w:rPr>
        <w:t>эмпатии</w:t>
      </w:r>
      <w:proofErr w:type="spellEnd"/>
      <w:r>
        <w:rPr>
          <w:rFonts w:ascii="Times New Roman" w:hAnsi="Times New Roman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17499" w:rsidRDefault="00DD524E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617499" w:rsidRDefault="00617499">
      <w:pPr>
        <w:spacing w:after="0"/>
        <w:ind w:left="120"/>
      </w:pP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617499" w:rsidRDefault="00617499">
      <w:pPr>
        <w:spacing w:after="0"/>
        <w:ind w:left="120"/>
      </w:pPr>
    </w:p>
    <w:p w:rsidR="00617499" w:rsidRDefault="00DD524E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sz w:val="28"/>
        </w:rPr>
        <w:t>Метапредметные</w:t>
      </w:r>
      <w:proofErr w:type="spellEnd"/>
      <w:r>
        <w:rPr>
          <w:rFonts w:ascii="Times New Roman" w:hAnsi="Times New Roman"/>
          <w:sz w:val="28"/>
        </w:rPr>
        <w:t xml:space="preserve"> результаты освоения программы среднего общего образования по предмету «Обществознание» (базовый уровень) должны отражать:</w:t>
      </w:r>
    </w:p>
    <w:p w:rsidR="00617499" w:rsidRDefault="00DD524E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учебными познавательными действиями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Базовые логические действия: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формулировать и актуализировать социальную проблему, рассматривать ее всесторонне;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цели познавательной деятельности, задавать параметры и критерии их достижения;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выявлять закономерности и противоречия в рассматриваемых социальных явлениях и процессах;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617499" w:rsidRDefault="00DD524E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развивать </w:t>
      </w:r>
      <w:proofErr w:type="spellStart"/>
      <w:r>
        <w:rPr>
          <w:rFonts w:ascii="Times New Roman" w:hAnsi="Times New Roman"/>
          <w:sz w:val="28"/>
        </w:rPr>
        <w:t>креативное</w:t>
      </w:r>
      <w:proofErr w:type="spellEnd"/>
      <w:r>
        <w:rPr>
          <w:rFonts w:ascii="Times New Roman" w:hAnsi="Times New Roman"/>
          <w:sz w:val="28"/>
        </w:rPr>
        <w:t xml:space="preserve"> мышление при решении жизненных проблем, в том числе учебно-познавательных.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Базовые исследовательские действия: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навыки учебно-исследовательской и проектной деятельности, навыки разрешения проблем;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уметь интегрировать знания из разных предметных областей;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выдвигать новые идеи, предлагать оригинальные подходы и решения;</w:t>
      </w:r>
    </w:p>
    <w:p w:rsidR="00617499" w:rsidRDefault="00DD524E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ставить проблемы и задачи, допускающие альтернативные решения.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Работа с информацией:</w:t>
      </w:r>
    </w:p>
    <w:p w:rsidR="00617499" w:rsidRDefault="00DD524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владеть навыками получения социальной информации из источников разных типов, самостоятельно осуществлять поиск, анализ, </w:t>
      </w:r>
      <w:r>
        <w:rPr>
          <w:rFonts w:ascii="Times New Roman" w:hAnsi="Times New Roman"/>
          <w:sz w:val="28"/>
        </w:rPr>
        <w:lastRenderedPageBreak/>
        <w:t>систематизацию и интерпретацию информации различных видов и форм представления;</w:t>
      </w:r>
    </w:p>
    <w:p w:rsidR="00617499" w:rsidRDefault="00DD524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617499" w:rsidRDefault="00DD524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spellStart"/>
      <w:proofErr w:type="gramStart"/>
      <w:r>
        <w:rPr>
          <w:rFonts w:ascii="Times New Roman" w:hAnsi="Times New Roman"/>
          <w:sz w:val="28"/>
        </w:rPr>
        <w:t>интернет-источников</w:t>
      </w:r>
      <w:proofErr w:type="spellEnd"/>
      <w:proofErr w:type="gramEnd"/>
      <w:r>
        <w:rPr>
          <w:rFonts w:ascii="Times New Roman" w:hAnsi="Times New Roman"/>
          <w:sz w:val="28"/>
        </w:rPr>
        <w:t>), ее соответствие правовым и морально-этическим нормам;</w:t>
      </w:r>
    </w:p>
    <w:p w:rsidR="00617499" w:rsidRDefault="00DD524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17499" w:rsidRDefault="00DD524E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617499" w:rsidRDefault="00DD524E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коммуникативными действиями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Общение:</w:t>
      </w:r>
    </w:p>
    <w:p w:rsidR="00617499" w:rsidRDefault="00DD524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коммуникации во всех сферах жизни;</w:t>
      </w:r>
    </w:p>
    <w:p w:rsidR="00617499" w:rsidRDefault="00DD524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17499" w:rsidRDefault="00DD524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владеть различными способами общения и взаимодействия; </w:t>
      </w:r>
      <w:proofErr w:type="spellStart"/>
      <w:r>
        <w:rPr>
          <w:rFonts w:ascii="Times New Roman" w:hAnsi="Times New Roman"/>
          <w:sz w:val="28"/>
        </w:rPr>
        <w:t>аргументированно</w:t>
      </w:r>
      <w:proofErr w:type="spellEnd"/>
      <w:r>
        <w:rPr>
          <w:rFonts w:ascii="Times New Roman" w:hAnsi="Times New Roman"/>
          <w:sz w:val="28"/>
        </w:rPr>
        <w:t xml:space="preserve"> вести диалог, уметь смягчать конфликтные ситуации;</w:t>
      </w:r>
    </w:p>
    <w:p w:rsidR="00617499" w:rsidRDefault="00DD524E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развернуто и логично излагать свою точку зрения с использованием языковых средств.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Совместная деятельность: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понимать и использовать преимущества командной и индивидуальной работы;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:rsidR="00617499" w:rsidRDefault="00DD524E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17499" w:rsidRDefault="00DD524E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sz w:val="28"/>
        </w:rPr>
        <w:t>Овладение универсальными регулятивными действиями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Самоорганизация: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расширять рамки учебного предмета на основе личных предпочтений;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приобретенный опыт;</w:t>
      </w:r>
    </w:p>
    <w:p w:rsidR="00617499" w:rsidRDefault="00DD524E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Самоконтроль:</w:t>
      </w:r>
    </w:p>
    <w:p w:rsidR="00617499" w:rsidRDefault="00DD52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17499" w:rsidRDefault="00DD52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617499" w:rsidRDefault="00DD52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уметь оценивать риски и своевременно принимать решения по их снижению;</w:t>
      </w:r>
    </w:p>
    <w:p w:rsidR="00617499" w:rsidRDefault="00DD524E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мотивы и аргументы других при анализе результатов деятельности.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i/>
          <w:sz w:val="28"/>
        </w:rPr>
        <w:t>Принятие себя и других:</w:t>
      </w:r>
    </w:p>
    <w:p w:rsidR="00617499" w:rsidRDefault="00DD524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себя, понимая свои недостатки и достоинства;</w:t>
      </w:r>
    </w:p>
    <w:p w:rsidR="00617499" w:rsidRDefault="00DD524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принимать мотивы и аргументы других при анализе результатов деятельности;</w:t>
      </w:r>
    </w:p>
    <w:p w:rsidR="00617499" w:rsidRDefault="00DD524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свое право и право других на ошибки;</w:t>
      </w:r>
    </w:p>
    <w:p w:rsidR="00617499" w:rsidRDefault="00DD524E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sz w:val="28"/>
        </w:rPr>
        <w:t>развивать способность понимать мир с позиции другого человека.</w:t>
      </w:r>
    </w:p>
    <w:p w:rsidR="00617499" w:rsidRDefault="00DD524E">
      <w:pPr>
        <w:spacing w:after="0"/>
        <w:ind w:left="120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617499" w:rsidRDefault="00617499">
      <w:pPr>
        <w:spacing w:after="0"/>
        <w:ind w:firstLine="600"/>
      </w:pP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</w:r>
      <w:proofErr w:type="spellStart"/>
      <w:r>
        <w:rPr>
          <w:rFonts w:ascii="Times New Roman" w:hAnsi="Times New Roman"/>
          <w:sz w:val="28"/>
        </w:rPr>
        <w:t>цифровизации</w:t>
      </w:r>
      <w:proofErr w:type="spellEnd"/>
      <w:r>
        <w:rPr>
          <w:rFonts w:ascii="Times New Roman" w:hAnsi="Times New Roman"/>
          <w:sz w:val="28"/>
        </w:rPr>
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</w:r>
      <w:proofErr w:type="spellStart"/>
      <w:r>
        <w:rPr>
          <w:rFonts w:ascii="Times New Roman" w:hAnsi="Times New Roman"/>
          <w:sz w:val="28"/>
        </w:rPr>
        <w:t>импортозамещения</w:t>
      </w:r>
      <w:proofErr w:type="spellEnd"/>
      <w:r>
        <w:rPr>
          <w:rFonts w:ascii="Times New Roman" w:hAnsi="Times New Roman"/>
          <w:sz w:val="28"/>
        </w:rPr>
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</w:t>
      </w:r>
      <w:proofErr w:type="gramEnd"/>
      <w:r>
        <w:rPr>
          <w:rFonts w:ascii="Times New Roman" w:hAnsi="Times New Roman"/>
          <w:sz w:val="28"/>
        </w:rPr>
        <w:t xml:space="preserve"> жизнь общества».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</w:t>
      </w:r>
      <w:proofErr w:type="gramEnd"/>
      <w:r>
        <w:rPr>
          <w:rFonts w:ascii="Times New Roman" w:hAnsi="Times New Roman"/>
          <w:sz w:val="28"/>
        </w:rPr>
        <w:t xml:space="preserve">, </w:t>
      </w:r>
      <w:proofErr w:type="gramStart"/>
      <w:r>
        <w:rPr>
          <w:rFonts w:ascii="Times New Roman" w:hAnsi="Times New Roman"/>
          <w:sz w:val="28"/>
        </w:rPr>
        <w:t>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pacing w:val="-2"/>
          <w:sz w:val="28"/>
        </w:rPr>
        <w:t xml:space="preserve">классифицировать и </w:t>
      </w:r>
      <w:proofErr w:type="spellStart"/>
      <w:r>
        <w:rPr>
          <w:rFonts w:ascii="Times New Roman" w:hAnsi="Times New Roman"/>
          <w:spacing w:val="-2"/>
          <w:sz w:val="28"/>
        </w:rPr>
        <w:t>типологизировать</w:t>
      </w:r>
      <w:proofErr w:type="spellEnd"/>
      <w:r>
        <w:rPr>
          <w:rFonts w:ascii="Times New Roman" w:hAnsi="Times New Roman"/>
          <w:spacing w:val="-2"/>
          <w:sz w:val="28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</w:t>
      </w:r>
      <w:proofErr w:type="gramEnd"/>
      <w:r>
        <w:rPr>
          <w:rFonts w:ascii="Times New Roman" w:hAnsi="Times New Roman"/>
          <w:spacing w:val="-2"/>
          <w:sz w:val="28"/>
        </w:rPr>
        <w:t xml:space="preserve"> факторы производства; источники финансирования предприятий</w:t>
      </w:r>
      <w:r>
        <w:rPr>
          <w:rFonts w:ascii="Times New Roman" w:hAnsi="Times New Roman"/>
          <w:sz w:val="28"/>
        </w:rPr>
        <w:t>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</w:t>
      </w:r>
      <w:proofErr w:type="gramStart"/>
      <w:r>
        <w:rPr>
          <w:rFonts w:ascii="Times New Roman" w:hAnsi="Times New Roman"/>
          <w:sz w:val="28"/>
        </w:rPr>
        <w:t>макроэкономических показателей и качества жизни; спроса и предложения;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</w:t>
      </w:r>
      <w:r>
        <w:rPr>
          <w:rFonts w:ascii="Times New Roman" w:hAnsi="Times New Roman"/>
          <w:sz w:val="28"/>
        </w:rPr>
        <w:lastRenderedPageBreak/>
        <w:t>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</w:t>
      </w:r>
      <w:proofErr w:type="spellStart"/>
      <w:r>
        <w:rPr>
          <w:rFonts w:ascii="Times New Roman" w:hAnsi="Times New Roman"/>
          <w:sz w:val="28"/>
        </w:rPr>
        <w:t>интернет-ресурсах</w:t>
      </w:r>
      <w:proofErr w:type="spellEnd"/>
      <w:proofErr w:type="gramEnd"/>
      <w:r>
        <w:rPr>
          <w:rFonts w:ascii="Times New Roman" w:hAnsi="Times New Roman"/>
          <w:sz w:val="28"/>
        </w:rPr>
        <w:t xml:space="preserve"> государственных органов, нормативные правовые акты, государственные документы стратегического характера, публикации в СМИ;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lastRenderedPageBreak/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</w:t>
      </w:r>
      <w:proofErr w:type="spellStart"/>
      <w:r>
        <w:rPr>
          <w:rFonts w:ascii="Times New Roman" w:hAnsi="Times New Roman"/>
          <w:sz w:val="28"/>
        </w:rPr>
        <w:t>социокультурных</w:t>
      </w:r>
      <w:proofErr w:type="spellEnd"/>
      <w:r>
        <w:rPr>
          <w:rFonts w:ascii="Times New Roman" w:hAnsi="Times New Roman"/>
          <w:sz w:val="28"/>
        </w:rPr>
        <w:t xml:space="preserve">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</w:t>
      </w:r>
      <w:proofErr w:type="gramEnd"/>
      <w:r>
        <w:rPr>
          <w:rFonts w:ascii="Times New Roman" w:hAnsi="Times New Roman"/>
          <w:sz w:val="28"/>
        </w:rPr>
        <w:t xml:space="preserve">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</w:t>
      </w:r>
      <w:proofErr w:type="spellStart"/>
      <w:r>
        <w:rPr>
          <w:rFonts w:ascii="Times New Roman" w:hAnsi="Times New Roman"/>
          <w:sz w:val="28"/>
        </w:rPr>
        <w:t>социокультурной</w:t>
      </w:r>
      <w:proofErr w:type="spellEnd"/>
      <w:r>
        <w:rPr>
          <w:rFonts w:ascii="Times New Roman" w:hAnsi="Times New Roman"/>
          <w:sz w:val="28"/>
        </w:rPr>
        <w:t xml:space="preserve">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  <w:proofErr w:type="gramEnd"/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 xml:space="preserve"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</w:t>
      </w:r>
      <w:r>
        <w:rPr>
          <w:rFonts w:ascii="Times New Roman" w:hAnsi="Times New Roman"/>
          <w:sz w:val="28"/>
        </w:rPr>
        <w:lastRenderedPageBreak/>
        <w:t>услуг с учетом основных способов снижения рисков и правил личной финансовой безопасности.</w:t>
      </w:r>
      <w:proofErr w:type="gramEnd"/>
    </w:p>
    <w:p w:rsidR="00617499" w:rsidRDefault="00DD524E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:rsidR="00617499" w:rsidRDefault="00DD524E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sz w:val="28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  <w:proofErr w:type="gramEnd"/>
    </w:p>
    <w:p w:rsidR="00617499" w:rsidRDefault="00617499">
      <w:pPr>
        <w:sectPr w:rsidR="00617499">
          <w:pgSz w:w="11906" w:h="16383"/>
          <w:pgMar w:top="1134" w:right="850" w:bottom="1134" w:left="1701" w:header="720" w:footer="720" w:gutter="0"/>
          <w:cols w:space="720"/>
        </w:sectPr>
      </w:pPr>
    </w:p>
    <w:p w:rsidR="00617499" w:rsidRDefault="00DD524E">
      <w:pPr>
        <w:spacing w:after="0"/>
        <w:ind w:left="120"/>
        <w:jc w:val="center"/>
        <w:rPr>
          <w:rFonts w:ascii="Times New Roman" w:hAnsi="Times New Roman"/>
          <w:b/>
          <w:sz w:val="28"/>
        </w:rPr>
      </w:pPr>
      <w:bookmarkStart w:id="2" w:name="block-943372"/>
      <w:bookmarkEnd w:id="1"/>
      <w:bookmarkEnd w:id="2"/>
      <w:r>
        <w:rPr>
          <w:rFonts w:ascii="Times New Roman" w:hAnsi="Times New Roman"/>
          <w:b/>
          <w:sz w:val="28"/>
        </w:rPr>
        <w:lastRenderedPageBreak/>
        <w:t>Календарно-тематическое планирование (136 ч.)</w:t>
      </w:r>
    </w:p>
    <w:p w:rsidR="00617499" w:rsidRDefault="00617499">
      <w:pPr>
        <w:spacing w:after="0"/>
        <w:ind w:left="-589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34"/>
        <w:gridCol w:w="5357"/>
        <w:gridCol w:w="1520"/>
        <w:gridCol w:w="1971"/>
        <w:gridCol w:w="1971"/>
        <w:gridCol w:w="2174"/>
      </w:tblGrid>
      <w:tr w:rsidR="00617499">
        <w:trPr>
          <w:trHeight w:val="473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17499" w:rsidRDefault="00617499">
            <w:pPr>
              <w:spacing w:after="0"/>
              <w:ind w:left="135"/>
            </w:pPr>
          </w:p>
        </w:tc>
        <w:tc>
          <w:tcPr>
            <w:tcW w:w="5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617499" w:rsidRDefault="00617499">
            <w:pPr>
              <w:spacing w:after="0"/>
              <w:ind w:left="135"/>
            </w:pPr>
          </w:p>
        </w:tc>
        <w:tc>
          <w:tcPr>
            <w:tcW w:w="3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Д/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з</w:t>
            </w:r>
            <w:proofErr w:type="spellEnd"/>
          </w:p>
        </w:tc>
      </w:tr>
      <w:tr w:rsidR="00617499">
        <w:trPr>
          <w:trHeight w:val="200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617499"/>
        </w:tc>
        <w:tc>
          <w:tcPr>
            <w:tcW w:w="5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617499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плану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Фактически</w:t>
            </w:r>
          </w:p>
        </w:tc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/>
        </w:tc>
        <w:tc>
          <w:tcPr>
            <w:tcW w:w="2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/>
        </w:tc>
      </w:tr>
      <w:tr w:rsidR="00617499">
        <w:trPr>
          <w:trHeight w:val="144"/>
        </w:trPr>
        <w:tc>
          <w:tcPr>
            <w:tcW w:w="1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 w:rsidP="0007768B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</w:t>
            </w:r>
            <w:r w:rsidR="0007768B">
              <w:rPr>
                <w:rFonts w:ascii="Times New Roman" w:hAnsi="Times New Roman"/>
                <w:b/>
                <w:sz w:val="24"/>
              </w:rPr>
              <w:t>Социальные науки и их особенности. Введение в философию</w:t>
            </w:r>
            <w:r w:rsidR="00992F8F">
              <w:rPr>
                <w:rFonts w:ascii="Times New Roman" w:hAnsi="Times New Roman"/>
                <w:b/>
                <w:sz w:val="24"/>
              </w:rPr>
              <w:t>.</w:t>
            </w:r>
            <w:r w:rsidR="0007768B">
              <w:rPr>
                <w:rFonts w:ascii="Times New Roman" w:hAnsi="Times New Roman"/>
                <w:b/>
                <w:sz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4</w:t>
            </w:r>
            <w:r w:rsidR="0007768B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 xml:space="preserve"> ч.)</w:t>
            </w: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Общество как система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Общество и общественные отношения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Социальные институты в обществе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Информационное общество и его особенности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массовых коммуникаций в современном обществе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Многообразие общественного развития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Общественный прогресс и его последствия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339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Глобализация и ее противоречия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Личность в современном обществе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Становление личности в процессе социализации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Деятельность человека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Свобода и необходимость в деятельности человека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Познавательная деятельность человека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Истина и ее критерии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Научное познание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Практическая работа по теме "Человек и </w:t>
            </w:r>
            <w:r>
              <w:rPr>
                <w:rFonts w:ascii="Times New Roman" w:hAnsi="Times New Roman"/>
                <w:sz w:val="24"/>
              </w:rPr>
              <w:lastRenderedPageBreak/>
              <w:t>общество"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"Человек и общество"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 по теме "Человек и общество"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307"/>
        </w:trPr>
        <w:tc>
          <w:tcPr>
            <w:tcW w:w="1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Духовная культура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30 ч.)</w:t>
            </w: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20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Духовная деятельность человека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Культура и ее формы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Мораль как общечеловеческая ценность и социальный регулятор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Категории морали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Гражданственность и патриотизм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Наука и ее функции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науки в современном обществе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Образование в современном обществе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30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Религия и ее роль в жизни человека и общества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Мировые и национальные религии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по теме "Духовная культура"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"Духовная культура"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 по теме "Духовная культура"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13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3. </w:t>
            </w:r>
            <w:r w:rsidR="00992F8F">
              <w:rPr>
                <w:rFonts w:ascii="Times New Roman" w:hAnsi="Times New Roman"/>
                <w:b/>
                <w:sz w:val="24"/>
              </w:rPr>
              <w:t xml:space="preserve">Введение в экономическую науку </w:t>
            </w:r>
            <w:r>
              <w:rPr>
                <w:rFonts w:ascii="Times New Roman" w:hAnsi="Times New Roman"/>
                <w:b/>
                <w:sz w:val="24"/>
              </w:rPr>
              <w:t>(65 ч.)</w:t>
            </w:r>
          </w:p>
        </w:tc>
      </w:tr>
      <w:tr w:rsidR="00617499">
        <w:trPr>
          <w:trHeight w:val="200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Экономика - основа жизнедеятельности общества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Макроэкономические показатели и качество жизни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Экономика как наука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40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Экономические системы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41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Экономический рост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42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Экономический цикл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43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Рыночные отношения в экономике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Рыночные механизмы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Рынки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Государственное регулирование рынков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рыночных отношений в современной экономике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Рынок труда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Экономическая деятельность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50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Рациональное экономическое поведение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51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Экономика предприятия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52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Факторы производства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53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Эффективность предприятия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Предпринимательская деятельность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Финансовый рынок и финансовые институты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Банковская система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Инфляция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Экономика и государство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Бюджетная политика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60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62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Мировая экономика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63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международной торговли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64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Практическая работа по теме "Экономическая жизнь общества"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65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Повторительно-обобщающий урок по теме "Экономическая жизнь общества"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t>66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Итоговая контрольная работа по теме "Экономическая жизнь общества"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236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236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Уроки подготовки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экзамену</w:t>
            </w:r>
            <w:proofErr w:type="gramEnd"/>
            <w:r>
              <w:rPr>
                <w:rFonts w:ascii="Times New Roman" w:hAnsi="Times New Roman"/>
                <w:sz w:val="24"/>
              </w:rPr>
              <w:t>, решение тестовых заданий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8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  <w:tr w:rsidR="00617499">
        <w:trPr>
          <w:trHeight w:val="144"/>
        </w:trPr>
        <w:tc>
          <w:tcPr>
            <w:tcW w:w="6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17499" w:rsidRDefault="00DD524E">
            <w:pPr>
              <w:spacing w:after="0"/>
              <w:ind w:left="135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DD524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136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99" w:rsidRDefault="00617499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</w:p>
        </w:tc>
      </w:tr>
    </w:tbl>
    <w:p w:rsidR="00617499" w:rsidRDefault="00617499"/>
    <w:sectPr w:rsidR="00617499" w:rsidSect="00617499">
      <w:pgSz w:w="16383" w:h="11906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532C"/>
    <w:multiLevelType w:val="multilevel"/>
    <w:tmpl w:val="0F965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D33AD7"/>
    <w:multiLevelType w:val="multilevel"/>
    <w:tmpl w:val="12A6A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D75A90"/>
    <w:multiLevelType w:val="multilevel"/>
    <w:tmpl w:val="048A791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26BD1"/>
    <w:multiLevelType w:val="multilevel"/>
    <w:tmpl w:val="14AA0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9D4793"/>
    <w:multiLevelType w:val="multilevel"/>
    <w:tmpl w:val="22E044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333012"/>
    <w:multiLevelType w:val="multilevel"/>
    <w:tmpl w:val="C95EC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4F3808"/>
    <w:multiLevelType w:val="multilevel"/>
    <w:tmpl w:val="868C1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33662E"/>
    <w:multiLevelType w:val="multilevel"/>
    <w:tmpl w:val="5EF8C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2020DA"/>
    <w:multiLevelType w:val="multilevel"/>
    <w:tmpl w:val="EB84E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AD08B3"/>
    <w:multiLevelType w:val="multilevel"/>
    <w:tmpl w:val="F632A8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F90FE5"/>
    <w:multiLevelType w:val="multilevel"/>
    <w:tmpl w:val="0AB2B6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355D1F"/>
    <w:multiLevelType w:val="multilevel"/>
    <w:tmpl w:val="59903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8B3E76"/>
    <w:multiLevelType w:val="multilevel"/>
    <w:tmpl w:val="F3907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49058F"/>
    <w:multiLevelType w:val="multilevel"/>
    <w:tmpl w:val="DA185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CD5BD1"/>
    <w:multiLevelType w:val="multilevel"/>
    <w:tmpl w:val="39E8D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1B40D3"/>
    <w:multiLevelType w:val="multilevel"/>
    <w:tmpl w:val="242865F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3B2982"/>
    <w:multiLevelType w:val="multilevel"/>
    <w:tmpl w:val="3AEE0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7620E7"/>
    <w:multiLevelType w:val="multilevel"/>
    <w:tmpl w:val="D68092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9171C8"/>
    <w:multiLevelType w:val="multilevel"/>
    <w:tmpl w:val="91DAE4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78676E"/>
    <w:multiLevelType w:val="multilevel"/>
    <w:tmpl w:val="584E3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17"/>
  </w:num>
  <w:num w:numId="5">
    <w:abstractNumId w:val="12"/>
  </w:num>
  <w:num w:numId="6">
    <w:abstractNumId w:val="6"/>
  </w:num>
  <w:num w:numId="7">
    <w:abstractNumId w:val="10"/>
  </w:num>
  <w:num w:numId="8">
    <w:abstractNumId w:val="16"/>
  </w:num>
  <w:num w:numId="9">
    <w:abstractNumId w:val="11"/>
  </w:num>
  <w:num w:numId="10">
    <w:abstractNumId w:val="9"/>
  </w:num>
  <w:num w:numId="11">
    <w:abstractNumId w:val="14"/>
  </w:num>
  <w:num w:numId="12">
    <w:abstractNumId w:val="3"/>
  </w:num>
  <w:num w:numId="13">
    <w:abstractNumId w:val="4"/>
  </w:num>
  <w:num w:numId="14">
    <w:abstractNumId w:val="15"/>
  </w:num>
  <w:num w:numId="15">
    <w:abstractNumId w:val="5"/>
  </w:num>
  <w:num w:numId="16">
    <w:abstractNumId w:val="1"/>
  </w:num>
  <w:num w:numId="17">
    <w:abstractNumId w:val="2"/>
  </w:num>
  <w:num w:numId="18">
    <w:abstractNumId w:val="0"/>
  </w:num>
  <w:num w:numId="19">
    <w:abstractNumId w:val="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499"/>
    <w:rsid w:val="0007768B"/>
    <w:rsid w:val="000D19AF"/>
    <w:rsid w:val="00413138"/>
    <w:rsid w:val="00617499"/>
    <w:rsid w:val="00992F8F"/>
    <w:rsid w:val="00D106B6"/>
    <w:rsid w:val="00DD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499"/>
  </w:style>
  <w:style w:type="paragraph" w:styleId="10">
    <w:name w:val="heading 1"/>
    <w:basedOn w:val="a"/>
    <w:next w:val="a"/>
    <w:link w:val="11"/>
    <w:uiPriority w:val="9"/>
    <w:qFormat/>
    <w:rsid w:val="00617499"/>
    <w:pPr>
      <w:keepNext/>
      <w:keepLines/>
      <w:spacing w:before="480"/>
      <w:outlineLvl w:val="0"/>
    </w:pPr>
    <w:rPr>
      <w:rFonts w:asciiTheme="majorHAnsi" w:hAnsiTheme="majorHAnsi"/>
      <w:b/>
      <w:color w:val="2E74B5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rsid w:val="00617499"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617499"/>
    <w:pPr>
      <w:keepNext/>
      <w:keepLines/>
      <w:spacing w:before="200"/>
      <w:outlineLvl w:val="2"/>
    </w:pPr>
    <w:rPr>
      <w:rFonts w:asciiTheme="majorHAnsi" w:hAnsiTheme="majorHAnsi"/>
      <w:b/>
      <w:color w:val="5B9BD5" w:themeColor="accent1"/>
    </w:rPr>
  </w:style>
  <w:style w:type="paragraph" w:styleId="4">
    <w:name w:val="heading 4"/>
    <w:basedOn w:val="a"/>
    <w:next w:val="a"/>
    <w:link w:val="40"/>
    <w:uiPriority w:val="9"/>
    <w:qFormat/>
    <w:rsid w:val="00617499"/>
    <w:pPr>
      <w:keepNext/>
      <w:keepLines/>
      <w:spacing w:before="200"/>
      <w:outlineLvl w:val="3"/>
    </w:pPr>
    <w:rPr>
      <w:rFonts w:asciiTheme="majorHAnsi" w:hAnsiTheme="majorHAnsi"/>
      <w:b/>
      <w:i/>
      <w:color w:val="5B9BD5" w:themeColor="accent1"/>
    </w:rPr>
  </w:style>
  <w:style w:type="paragraph" w:styleId="5">
    <w:name w:val="heading 5"/>
    <w:next w:val="a"/>
    <w:link w:val="50"/>
    <w:uiPriority w:val="9"/>
    <w:qFormat/>
    <w:rsid w:val="00617499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499"/>
  </w:style>
  <w:style w:type="paragraph" w:styleId="21">
    <w:name w:val="toc 2"/>
    <w:next w:val="a"/>
    <w:link w:val="22"/>
    <w:uiPriority w:val="39"/>
    <w:rsid w:val="00617499"/>
    <w:pPr>
      <w:ind w:left="200"/>
    </w:pPr>
  </w:style>
  <w:style w:type="character" w:customStyle="1" w:styleId="22">
    <w:name w:val="Оглавление 2 Знак"/>
    <w:link w:val="21"/>
    <w:rsid w:val="00617499"/>
  </w:style>
  <w:style w:type="paragraph" w:styleId="41">
    <w:name w:val="toc 4"/>
    <w:next w:val="a"/>
    <w:link w:val="42"/>
    <w:uiPriority w:val="39"/>
    <w:rsid w:val="00617499"/>
    <w:pPr>
      <w:ind w:left="600"/>
    </w:pPr>
  </w:style>
  <w:style w:type="character" w:customStyle="1" w:styleId="42">
    <w:name w:val="Оглавление 4 Знак"/>
    <w:link w:val="41"/>
    <w:rsid w:val="00617499"/>
  </w:style>
  <w:style w:type="paragraph" w:customStyle="1" w:styleId="12">
    <w:name w:val="Выделение1"/>
    <w:basedOn w:val="13"/>
    <w:link w:val="a3"/>
    <w:rsid w:val="00617499"/>
    <w:rPr>
      <w:i/>
    </w:rPr>
  </w:style>
  <w:style w:type="character" w:styleId="a3">
    <w:name w:val="Emphasis"/>
    <w:basedOn w:val="a0"/>
    <w:link w:val="12"/>
    <w:rsid w:val="00617499"/>
    <w:rPr>
      <w:i/>
    </w:rPr>
  </w:style>
  <w:style w:type="paragraph" w:styleId="6">
    <w:name w:val="toc 6"/>
    <w:next w:val="a"/>
    <w:link w:val="60"/>
    <w:uiPriority w:val="39"/>
    <w:rsid w:val="00617499"/>
    <w:pPr>
      <w:ind w:left="1000"/>
    </w:pPr>
  </w:style>
  <w:style w:type="character" w:customStyle="1" w:styleId="60">
    <w:name w:val="Оглавление 6 Знак"/>
    <w:link w:val="6"/>
    <w:rsid w:val="00617499"/>
  </w:style>
  <w:style w:type="paragraph" w:styleId="7">
    <w:name w:val="toc 7"/>
    <w:next w:val="a"/>
    <w:link w:val="70"/>
    <w:uiPriority w:val="39"/>
    <w:rsid w:val="00617499"/>
    <w:pPr>
      <w:ind w:left="1200"/>
    </w:pPr>
  </w:style>
  <w:style w:type="character" w:customStyle="1" w:styleId="70">
    <w:name w:val="Оглавление 7 Знак"/>
    <w:link w:val="7"/>
    <w:rsid w:val="00617499"/>
  </w:style>
  <w:style w:type="character" w:customStyle="1" w:styleId="30">
    <w:name w:val="Заголовок 3 Знак"/>
    <w:basedOn w:val="1"/>
    <w:link w:val="3"/>
    <w:rsid w:val="00617499"/>
    <w:rPr>
      <w:rFonts w:asciiTheme="majorHAnsi" w:hAnsiTheme="majorHAnsi"/>
      <w:b/>
      <w:color w:val="5B9BD5" w:themeColor="accent1"/>
    </w:rPr>
  </w:style>
  <w:style w:type="paragraph" w:styleId="a4">
    <w:name w:val="header"/>
    <w:basedOn w:val="a"/>
    <w:link w:val="a5"/>
    <w:rsid w:val="0061749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1"/>
    <w:link w:val="a4"/>
    <w:rsid w:val="00617499"/>
  </w:style>
  <w:style w:type="paragraph" w:styleId="31">
    <w:name w:val="toc 3"/>
    <w:next w:val="a"/>
    <w:link w:val="32"/>
    <w:uiPriority w:val="39"/>
    <w:rsid w:val="00617499"/>
    <w:pPr>
      <w:ind w:left="400"/>
    </w:pPr>
  </w:style>
  <w:style w:type="character" w:customStyle="1" w:styleId="32">
    <w:name w:val="Оглавление 3 Знак"/>
    <w:link w:val="31"/>
    <w:rsid w:val="00617499"/>
  </w:style>
  <w:style w:type="paragraph" w:styleId="a6">
    <w:name w:val="caption"/>
    <w:basedOn w:val="a"/>
    <w:next w:val="a"/>
    <w:link w:val="a7"/>
    <w:rsid w:val="00617499"/>
    <w:pPr>
      <w:spacing w:line="240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basedOn w:val="1"/>
    <w:link w:val="a6"/>
    <w:rsid w:val="00617499"/>
    <w:rPr>
      <w:b/>
      <w:color w:val="5B9BD5" w:themeColor="accent1"/>
      <w:sz w:val="18"/>
    </w:rPr>
  </w:style>
  <w:style w:type="character" w:customStyle="1" w:styleId="50">
    <w:name w:val="Заголовок 5 Знак"/>
    <w:link w:val="5"/>
    <w:rsid w:val="00617499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617499"/>
    <w:rPr>
      <w:rFonts w:asciiTheme="majorHAnsi" w:hAnsiTheme="majorHAnsi"/>
      <w:b/>
      <w:color w:val="2E74B5" w:themeColor="accent1" w:themeShade="BF"/>
      <w:sz w:val="28"/>
    </w:rPr>
  </w:style>
  <w:style w:type="paragraph" w:customStyle="1" w:styleId="14">
    <w:name w:val="Гиперссылка1"/>
    <w:basedOn w:val="13"/>
    <w:link w:val="a8"/>
    <w:rsid w:val="00617499"/>
    <w:rPr>
      <w:color w:val="0563C1" w:themeColor="hyperlink"/>
      <w:u w:val="single"/>
    </w:rPr>
  </w:style>
  <w:style w:type="character" w:styleId="a8">
    <w:name w:val="Hyperlink"/>
    <w:basedOn w:val="a0"/>
    <w:link w:val="14"/>
    <w:rsid w:val="00617499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617499"/>
    <w:rPr>
      <w:rFonts w:ascii="XO Thames" w:hAnsi="XO Thames"/>
    </w:rPr>
  </w:style>
  <w:style w:type="character" w:customStyle="1" w:styleId="Footnote0">
    <w:name w:val="Footnote"/>
    <w:link w:val="Footnote"/>
    <w:rsid w:val="00617499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617499"/>
    <w:rPr>
      <w:rFonts w:ascii="XO Thames" w:hAnsi="XO Thames"/>
      <w:b/>
    </w:rPr>
  </w:style>
  <w:style w:type="character" w:customStyle="1" w:styleId="16">
    <w:name w:val="Оглавление 1 Знак"/>
    <w:link w:val="15"/>
    <w:rsid w:val="00617499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617499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617499"/>
    <w:rPr>
      <w:rFonts w:ascii="XO Thames" w:hAnsi="XO Thames"/>
      <w:sz w:val="20"/>
    </w:rPr>
  </w:style>
  <w:style w:type="paragraph" w:styleId="a9">
    <w:name w:val="Normal Indent"/>
    <w:basedOn w:val="a"/>
    <w:link w:val="aa"/>
    <w:rsid w:val="00617499"/>
    <w:pPr>
      <w:ind w:left="720"/>
    </w:pPr>
  </w:style>
  <w:style w:type="character" w:customStyle="1" w:styleId="aa">
    <w:name w:val="Обычный отступ Знак"/>
    <w:basedOn w:val="1"/>
    <w:link w:val="a9"/>
    <w:rsid w:val="00617499"/>
  </w:style>
  <w:style w:type="paragraph" w:styleId="9">
    <w:name w:val="toc 9"/>
    <w:next w:val="a"/>
    <w:link w:val="90"/>
    <w:uiPriority w:val="39"/>
    <w:rsid w:val="00617499"/>
    <w:pPr>
      <w:ind w:left="1600"/>
    </w:pPr>
  </w:style>
  <w:style w:type="character" w:customStyle="1" w:styleId="90">
    <w:name w:val="Оглавление 9 Знак"/>
    <w:link w:val="9"/>
    <w:rsid w:val="00617499"/>
  </w:style>
  <w:style w:type="paragraph" w:styleId="8">
    <w:name w:val="toc 8"/>
    <w:next w:val="a"/>
    <w:link w:val="80"/>
    <w:uiPriority w:val="39"/>
    <w:rsid w:val="00617499"/>
    <w:pPr>
      <w:ind w:left="1400"/>
    </w:pPr>
  </w:style>
  <w:style w:type="character" w:customStyle="1" w:styleId="80">
    <w:name w:val="Оглавление 8 Знак"/>
    <w:link w:val="8"/>
    <w:rsid w:val="00617499"/>
  </w:style>
  <w:style w:type="paragraph" w:styleId="51">
    <w:name w:val="toc 5"/>
    <w:next w:val="a"/>
    <w:link w:val="52"/>
    <w:uiPriority w:val="39"/>
    <w:rsid w:val="00617499"/>
    <w:pPr>
      <w:ind w:left="800"/>
    </w:pPr>
  </w:style>
  <w:style w:type="character" w:customStyle="1" w:styleId="52">
    <w:name w:val="Оглавление 5 Знак"/>
    <w:link w:val="51"/>
    <w:rsid w:val="00617499"/>
  </w:style>
  <w:style w:type="paragraph" w:customStyle="1" w:styleId="13">
    <w:name w:val="Основной шрифт абзаца1"/>
    <w:link w:val="ab"/>
    <w:rsid w:val="00617499"/>
  </w:style>
  <w:style w:type="paragraph" w:styleId="ab">
    <w:name w:val="Subtitle"/>
    <w:basedOn w:val="a"/>
    <w:next w:val="a"/>
    <w:link w:val="ac"/>
    <w:uiPriority w:val="11"/>
    <w:qFormat/>
    <w:rsid w:val="00617499"/>
    <w:pPr>
      <w:numPr>
        <w:ilvl w:val="1"/>
      </w:numPr>
      <w:ind w:left="86"/>
    </w:pPr>
    <w:rPr>
      <w:rFonts w:asciiTheme="majorHAnsi" w:hAnsiTheme="majorHAnsi"/>
      <w:i/>
      <w:color w:val="5B9BD5" w:themeColor="accent1"/>
      <w:spacing w:val="15"/>
      <w:sz w:val="24"/>
    </w:rPr>
  </w:style>
  <w:style w:type="character" w:customStyle="1" w:styleId="ac">
    <w:name w:val="Подзаголовок Знак"/>
    <w:basedOn w:val="1"/>
    <w:link w:val="ab"/>
    <w:rsid w:val="00617499"/>
    <w:rPr>
      <w:rFonts w:asciiTheme="majorHAnsi" w:hAnsiTheme="majorHAnsi"/>
      <w:i/>
      <w:color w:val="5B9BD5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rsid w:val="00617499"/>
    <w:pPr>
      <w:ind w:left="1800"/>
    </w:pPr>
  </w:style>
  <w:style w:type="character" w:customStyle="1" w:styleId="toc100">
    <w:name w:val="toc 10"/>
    <w:link w:val="toc10"/>
    <w:rsid w:val="00617499"/>
  </w:style>
  <w:style w:type="paragraph" w:styleId="ad">
    <w:name w:val="Title"/>
    <w:basedOn w:val="a"/>
    <w:next w:val="a"/>
    <w:link w:val="ae"/>
    <w:uiPriority w:val="10"/>
    <w:qFormat/>
    <w:rsid w:val="00617499"/>
    <w:pPr>
      <w:spacing w:after="300"/>
      <w:contextualSpacing/>
    </w:pPr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ae">
    <w:name w:val="Название Знак"/>
    <w:basedOn w:val="1"/>
    <w:link w:val="ad"/>
    <w:rsid w:val="00617499"/>
    <w:rPr>
      <w:rFonts w:asciiTheme="majorHAnsi" w:hAnsiTheme="majorHAnsi"/>
      <w:color w:val="323E4F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sid w:val="00617499"/>
    <w:rPr>
      <w:rFonts w:asciiTheme="majorHAnsi" w:hAnsiTheme="majorHAnsi"/>
      <w:b/>
      <w:i/>
      <w:color w:val="5B9BD5" w:themeColor="accent1"/>
    </w:rPr>
  </w:style>
  <w:style w:type="character" w:customStyle="1" w:styleId="20">
    <w:name w:val="Заголовок 2 Знак"/>
    <w:basedOn w:val="1"/>
    <w:link w:val="2"/>
    <w:rsid w:val="00617499"/>
    <w:rPr>
      <w:rFonts w:asciiTheme="majorHAnsi" w:hAnsiTheme="majorHAnsi"/>
      <w:b/>
      <w:color w:val="5B9BD5" w:themeColor="accent1"/>
      <w:sz w:val="26"/>
    </w:rPr>
  </w:style>
  <w:style w:type="table" w:styleId="af">
    <w:name w:val="Table Grid"/>
    <w:basedOn w:val="a1"/>
    <w:rsid w:val="006174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20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Матюхин</dc:creator>
  <cp:lastModifiedBy>Игорь Матюхин</cp:lastModifiedBy>
  <cp:revision>3</cp:revision>
  <dcterms:created xsi:type="dcterms:W3CDTF">2023-09-07T14:30:00Z</dcterms:created>
  <dcterms:modified xsi:type="dcterms:W3CDTF">2023-09-07T16:05:00Z</dcterms:modified>
</cp:coreProperties>
</file>